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14"/>
        <w:gridCol w:w="8388"/>
      </w:tblGrid>
      <w:tr w:rsidR="00AF2273" w:rsidTr="00C95EBD">
        <w:trPr>
          <w:trHeight w:val="420"/>
        </w:trPr>
        <w:tc>
          <w:tcPr>
            <w:tcW w:w="851" w:type="dxa"/>
            <w:hideMark/>
          </w:tcPr>
          <w:p w:rsidR="00AF2273" w:rsidRDefault="00AF2273">
            <w:pPr>
              <w:spacing w:after="0"/>
            </w:pPr>
          </w:p>
        </w:tc>
        <w:tc>
          <w:tcPr>
            <w:tcW w:w="8896" w:type="dxa"/>
          </w:tcPr>
          <w:p w:rsidR="00AF2273" w:rsidRPr="00AF2273" w:rsidRDefault="00AF2273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2273" w:rsidTr="00AF2273">
        <w:tc>
          <w:tcPr>
            <w:tcW w:w="851" w:type="dxa"/>
          </w:tcPr>
          <w:p w:rsidR="00AF2273" w:rsidRDefault="00AF2273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8896" w:type="dxa"/>
          </w:tcPr>
          <w:p w:rsidR="00AF2273" w:rsidRDefault="00AF2273">
            <w:pPr>
              <w:spacing w:after="0"/>
              <w:jc w:val="center"/>
              <w:rPr>
                <w:b/>
              </w:rPr>
            </w:pPr>
          </w:p>
        </w:tc>
      </w:tr>
    </w:tbl>
    <w:p w:rsidR="00AF2273" w:rsidRPr="00AF2273" w:rsidRDefault="00AF2273" w:rsidP="00AF2273">
      <w:pPr>
        <w:spacing w:after="0"/>
        <w:rPr>
          <w:b/>
          <w:sz w:val="16"/>
          <w:szCs w:val="16"/>
        </w:rPr>
      </w:pPr>
    </w:p>
    <w:p w:rsidR="00AF2273" w:rsidRDefault="00AF2273" w:rsidP="00AF22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BÀI KIỂM TRA SƠ CẤP CỨU TẠI CHỖ</w:t>
      </w:r>
    </w:p>
    <w:p w:rsidR="00AF2273" w:rsidRDefault="00AF2273" w:rsidP="00AF2273">
      <w:pPr>
        <w:spacing w:after="0"/>
        <w:jc w:val="center"/>
        <w:rPr>
          <w:b/>
          <w:i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4295"/>
      </w:tblGrid>
      <w:tr w:rsidR="00AF2273" w:rsidTr="00AF2273">
        <w:trPr>
          <w:trHeight w:val="1365"/>
        </w:trPr>
        <w:tc>
          <w:tcPr>
            <w:tcW w:w="5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Họ và tên: </w:t>
            </w:r>
            <w:r>
              <w:rPr>
                <w:sz w:val="24"/>
                <w:szCs w:val="24"/>
              </w:rPr>
              <w:t xml:space="preserve">…………………….….....……………(1) 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Ngày, tháng, năm sinh:</w:t>
            </w:r>
            <w:r>
              <w:rPr>
                <w:sz w:val="24"/>
                <w:szCs w:val="24"/>
              </w:rPr>
              <w:t xml:space="preserve"> ….…..…….....…………(2)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Bộ phận làm việc:</w:t>
            </w:r>
            <w:r>
              <w:rPr>
                <w:sz w:val="24"/>
                <w:szCs w:val="24"/>
              </w:rPr>
              <w:t xml:space="preserve"> ……………..........…………...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…………………………………….....……………(3)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ty:</w:t>
            </w:r>
            <w:r>
              <w:rPr>
                <w:sz w:val="24"/>
                <w:szCs w:val="24"/>
              </w:rPr>
              <w:t xml:space="preserve"> ……………………..........…………</w:t>
            </w:r>
          </w:p>
          <w:p w:rsidR="00AF2273" w:rsidRDefault="00AF2273">
            <w:pPr>
              <w:spacing w:before="60" w:after="60" w:line="360" w:lineRule="auto"/>
            </w:pPr>
            <w:r>
              <w:rPr>
                <w:sz w:val="24"/>
                <w:szCs w:val="24"/>
              </w:rPr>
              <w:t>…………………………………….....……………(4)</w:t>
            </w:r>
          </w:p>
        </w:tc>
        <w:tc>
          <w:tcPr>
            <w:tcW w:w="42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2273" w:rsidRDefault="00AF2273">
            <w:pPr>
              <w:spacing w:after="12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C7603" wp14:editId="4CF81D24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711835</wp:posOffset>
                      </wp:positionV>
                      <wp:extent cx="1162050" cy="0"/>
                      <wp:effectExtent l="8255" t="6985" r="10795" b="120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00E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4.15pt;margin-top:56.05pt;width:9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m+JQIAAEo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Đạt điểm:</w:t>
            </w:r>
          </w:p>
        </w:tc>
      </w:tr>
      <w:tr w:rsidR="00AF2273" w:rsidTr="00AF2273">
        <w:trPr>
          <w:trHeight w:val="1257"/>
        </w:trPr>
        <w:tc>
          <w:tcPr>
            <w:tcW w:w="5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273" w:rsidRDefault="00AF2273">
            <w:pPr>
              <w:spacing w:after="0" w:line="240" w:lineRule="auto"/>
            </w:pPr>
          </w:p>
        </w:tc>
        <w:tc>
          <w:tcPr>
            <w:tcW w:w="42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2273" w:rsidRDefault="00AF2273" w:rsidP="00AF2273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Hà Nội, ngày ..…. tháng .…. năm 20</w:t>
            </w:r>
            <w:r w:rsidR="00BF4039">
              <w:rPr>
                <w:i/>
              </w:rPr>
              <w:t>20</w:t>
            </w:r>
          </w:p>
          <w:p w:rsidR="00AF2273" w:rsidRDefault="00AF2273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>Giáo viên chấm bài</w:t>
            </w:r>
          </w:p>
        </w:tc>
      </w:tr>
    </w:tbl>
    <w:p w:rsidR="00AF2273" w:rsidRDefault="00AF2273" w:rsidP="00AF2273">
      <w:pPr>
        <w:spacing w:before="60" w:after="60" w:line="48" w:lineRule="auto"/>
      </w:pPr>
    </w:p>
    <w:p w:rsidR="00AF2273" w:rsidRDefault="00AF2273" w:rsidP="00AF2273">
      <w:pPr>
        <w:spacing w:before="120" w:after="120"/>
        <w:rPr>
          <w:i/>
        </w:rPr>
      </w:pPr>
      <w:r>
        <w:rPr>
          <w:i/>
        </w:rPr>
        <w:t>Anh (chị) hãy khoanh tròn vào đáp án đúng nhất:</w:t>
      </w:r>
    </w:p>
    <w:p w:rsidR="00AF2273" w:rsidRDefault="00AF2273" w:rsidP="00AF2273">
      <w:pPr>
        <w:spacing w:before="120" w:after="120"/>
        <w:ind w:left="567" w:hanging="567"/>
        <w:rPr>
          <w:b/>
        </w:rPr>
      </w:pPr>
      <w:r>
        <w:rPr>
          <w:b/>
        </w:rPr>
        <w:t>1. Những trường hợp cần cầm máu khẩn cấp:</w:t>
      </w:r>
    </w:p>
    <w:p w:rsidR="00AF2273" w:rsidRDefault="00AF2273" w:rsidP="00AF2273">
      <w:pPr>
        <w:spacing w:before="120" w:after="120"/>
        <w:ind w:left="567"/>
      </w:pPr>
      <w:r>
        <w:t>A - Đứt tĩnh mạch.                                              C -  Đứt động mạch, cụt chi, cụt tay.</w:t>
      </w:r>
    </w:p>
    <w:p w:rsidR="00AF2273" w:rsidRDefault="00AF2273" w:rsidP="00AF2273">
      <w:pPr>
        <w:spacing w:before="120" w:after="120"/>
        <w:ind w:left="567"/>
        <w:rPr>
          <w:b/>
        </w:rPr>
      </w:pPr>
      <w:r>
        <w:t xml:space="preserve">B - Đứt bất kể ở chỗ nào.                                     </w:t>
      </w:r>
      <w:r w:rsidRPr="00394E87">
        <w:rPr>
          <w:color w:val="FF0000"/>
          <w:highlight w:val="yellow"/>
        </w:rPr>
        <w:t>D - Tất cả các trường hợp nêu trên</w:t>
      </w:r>
      <w:r w:rsidRPr="00DD0D4E">
        <w:rPr>
          <w:b/>
          <w:color w:val="FF0000"/>
        </w:rPr>
        <w:t xml:space="preserve"> 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2.  Kiểu băng đối với vết thương ở mặt ngoài nếp gấp khuỷu là:</w:t>
      </w:r>
    </w:p>
    <w:p w:rsidR="00AF2273" w:rsidRDefault="00AF2273" w:rsidP="00AF2273">
      <w:pPr>
        <w:spacing w:before="120" w:after="120"/>
        <w:ind w:left="567"/>
      </w:pPr>
      <w:r w:rsidRPr="00394E87">
        <w:rPr>
          <w:color w:val="FF0000"/>
          <w:highlight w:val="yellow"/>
        </w:rPr>
        <w:t>A -  Hình xoáy chôn ốc</w:t>
      </w:r>
      <w:r w:rsidRPr="00394E87">
        <w:rPr>
          <w:highlight w:val="yellow"/>
        </w:rPr>
        <w:t>.</w:t>
      </w:r>
      <w:r>
        <w:t xml:space="preserve">                                  C - Hình múi bưởi.</w:t>
      </w:r>
    </w:p>
    <w:p w:rsidR="00AF2273" w:rsidRDefault="00AF2273" w:rsidP="00AF2273">
      <w:pPr>
        <w:spacing w:before="120" w:after="120"/>
        <w:ind w:left="567"/>
      </w:pPr>
      <w:r>
        <w:t>B -  Hình số tám.                                             D - Tất cả đáp án trên.</w:t>
      </w:r>
    </w:p>
    <w:p w:rsidR="00AF2273" w:rsidRDefault="00AF2273" w:rsidP="00AF2273">
      <w:pPr>
        <w:spacing w:before="120" w:after="120"/>
        <w:ind w:left="567" w:hanging="567"/>
        <w:rPr>
          <w:b/>
        </w:rPr>
      </w:pPr>
      <w:r>
        <w:rPr>
          <w:b/>
        </w:rPr>
        <w:t>3.  Nguyên tắc cấp cứu nạn nhân bị ngừng tim và ngừng thở:</w:t>
      </w:r>
    </w:p>
    <w:p w:rsidR="00AF2273" w:rsidRDefault="00AF2273" w:rsidP="00AF2273">
      <w:pPr>
        <w:spacing w:before="120" w:after="120"/>
        <w:ind w:left="567"/>
      </w:pPr>
      <w:r>
        <w:t>A -  Tìm người đến hỗ trợ.</w:t>
      </w:r>
    </w:p>
    <w:p w:rsidR="00AF2273" w:rsidRPr="00DD0D4E" w:rsidRDefault="00AF2273" w:rsidP="00AF2273">
      <w:pPr>
        <w:spacing w:before="120" w:after="120"/>
        <w:ind w:left="567"/>
        <w:rPr>
          <w:color w:val="FF0000"/>
        </w:rPr>
      </w:pPr>
      <w:r w:rsidRPr="00394E87">
        <w:rPr>
          <w:color w:val="FF0000"/>
          <w:highlight w:val="yellow"/>
        </w:rPr>
        <w:t>B -  Cấp cứu tại chỗ, kiên trì, liên tục cấp cứu.</w:t>
      </w:r>
    </w:p>
    <w:p w:rsidR="00AF2273" w:rsidRDefault="00AF2273" w:rsidP="00AF2273">
      <w:pPr>
        <w:spacing w:before="120" w:after="120"/>
        <w:ind w:left="567"/>
      </w:pPr>
      <w:r>
        <w:t>C -  Chuyển nạn nhân đến ngay cơ sở y tế.</w:t>
      </w:r>
    </w:p>
    <w:p w:rsidR="00AF2273" w:rsidRDefault="00AF2273" w:rsidP="00AF2273">
      <w:pPr>
        <w:spacing w:before="120" w:after="120"/>
        <w:ind w:left="567"/>
      </w:pPr>
      <w:r>
        <w:t>D - Tìm người đến hỗ trợ và chuyển ngay đến cơ sở y tế.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4.</w:t>
      </w:r>
      <w:r>
        <w:t xml:space="preserve">  </w:t>
      </w:r>
      <w:r>
        <w:rPr>
          <w:b/>
        </w:rPr>
        <w:t>Khi cấp cứu ngừng tim ngừng thở, nếu có một người cấp cứu thì sẽ:</w:t>
      </w:r>
    </w:p>
    <w:p w:rsidR="00AF2273" w:rsidRPr="00DD0D4E" w:rsidRDefault="00AF2273" w:rsidP="00AF2273">
      <w:pPr>
        <w:spacing w:before="120" w:after="120"/>
        <w:ind w:firstLine="567"/>
        <w:rPr>
          <w:color w:val="FF0000"/>
        </w:rPr>
      </w:pPr>
      <w:r w:rsidRPr="00394E87">
        <w:rPr>
          <w:color w:val="FF0000"/>
          <w:highlight w:val="yellow"/>
        </w:rPr>
        <w:t>A - Ép tim 15 lần, hà hơi thổi ngạt 1 lần.</w:t>
      </w:r>
    </w:p>
    <w:p w:rsidR="00AF2273" w:rsidRPr="00DD0D4E" w:rsidRDefault="00AF2273" w:rsidP="00AF2273">
      <w:pPr>
        <w:spacing w:before="120" w:after="120"/>
        <w:ind w:left="567"/>
        <w:rPr>
          <w:color w:val="000000" w:themeColor="text1"/>
        </w:rPr>
      </w:pPr>
      <w:r w:rsidRPr="00DD0D4E">
        <w:rPr>
          <w:color w:val="000000" w:themeColor="text1"/>
        </w:rPr>
        <w:t>B -  Ép tim 15 lần, hà hơi thổi ngạt 2 lần.</w:t>
      </w:r>
    </w:p>
    <w:p w:rsidR="00AF2273" w:rsidRDefault="00AF2273" w:rsidP="00AF2273">
      <w:pPr>
        <w:spacing w:before="120" w:after="120"/>
        <w:ind w:left="567"/>
      </w:pPr>
      <w:r>
        <w:t>C -  Ép tim 15 lần, hà hơi thổi ngạt 3 lần.</w:t>
      </w:r>
    </w:p>
    <w:p w:rsidR="00AF2273" w:rsidRPr="00DD0D4E" w:rsidRDefault="00AF2273" w:rsidP="00AF2273">
      <w:pPr>
        <w:spacing w:before="120" w:after="120"/>
        <w:ind w:left="567"/>
      </w:pPr>
      <w:r w:rsidRPr="00DD0D4E">
        <w:t>D - Ép tim 15 lần, hà hơi thổi ngạt 4 lần</w:t>
      </w:r>
    </w:p>
    <w:p w:rsidR="00AF2273" w:rsidRDefault="00AF2273" w:rsidP="00AF2273">
      <w:pPr>
        <w:spacing w:before="120" w:after="120"/>
        <w:rPr>
          <w:b/>
          <w:lang w:val="pt-BR"/>
        </w:rPr>
      </w:pPr>
      <w:r>
        <w:rPr>
          <w:b/>
          <w:lang w:val="pt-BR"/>
        </w:rPr>
        <w:t>5. Cố định gãy xương cánh tay, cẳng tay cần mấy nẹp?</w:t>
      </w:r>
    </w:p>
    <w:p w:rsidR="00AF2273" w:rsidRDefault="00AF2273" w:rsidP="00AF2273">
      <w:pPr>
        <w:spacing w:before="120" w:after="120"/>
        <w:ind w:firstLine="720"/>
        <w:rPr>
          <w:lang w:val="pt-BR"/>
        </w:rPr>
      </w:pPr>
      <w:r>
        <w:rPr>
          <w:lang w:val="pt-BR"/>
        </w:rPr>
        <w:t>A - 1 nẹp                                                               C - 3 nẹp</w:t>
      </w:r>
    </w:p>
    <w:p w:rsidR="00AF2273" w:rsidRDefault="00AF2273" w:rsidP="00AF2273">
      <w:pPr>
        <w:spacing w:before="120" w:after="120"/>
        <w:ind w:firstLine="720"/>
        <w:rPr>
          <w:lang w:val="pt-BR"/>
        </w:rPr>
      </w:pPr>
      <w:r w:rsidRPr="00394E87">
        <w:rPr>
          <w:color w:val="FF0000"/>
          <w:highlight w:val="yellow"/>
          <w:lang w:val="pt-BR"/>
        </w:rPr>
        <w:t>B - 2 nẹp</w:t>
      </w:r>
      <w:r w:rsidRPr="00DD0D4E">
        <w:rPr>
          <w:color w:val="FF0000"/>
          <w:lang w:val="pt-BR"/>
        </w:rPr>
        <w:t xml:space="preserve">                                                               </w:t>
      </w:r>
      <w:r>
        <w:rPr>
          <w:lang w:val="pt-BR"/>
        </w:rPr>
        <w:t>D - 4 nẹp</w:t>
      </w:r>
    </w:p>
    <w:p w:rsidR="00AF2273" w:rsidRDefault="00AF2273" w:rsidP="00AF2273">
      <w:pPr>
        <w:spacing w:before="120" w:after="120"/>
        <w:ind w:firstLine="720"/>
        <w:rPr>
          <w:lang w:val="pt-BR"/>
        </w:rPr>
      </w:pPr>
    </w:p>
    <w:p w:rsidR="00AF2273" w:rsidRPr="001D6E53" w:rsidRDefault="00AF2273" w:rsidP="00AF2273">
      <w:pPr>
        <w:spacing w:before="120" w:after="120"/>
        <w:ind w:left="567" w:hanging="567"/>
        <w:rPr>
          <w:b/>
          <w:lang w:val="pt-BR"/>
        </w:rPr>
      </w:pPr>
      <w:r w:rsidRPr="001D6E53">
        <w:rPr>
          <w:b/>
          <w:lang w:val="pt-BR"/>
        </w:rPr>
        <w:t>6.  Vết thương có lòi não. Trước khi băng vết thương:</w:t>
      </w:r>
    </w:p>
    <w:p w:rsidR="00AF2273" w:rsidRPr="001D6E53" w:rsidRDefault="00AF2273" w:rsidP="00AF2273">
      <w:pPr>
        <w:spacing w:before="120" w:after="120"/>
        <w:ind w:left="567"/>
        <w:rPr>
          <w:lang w:val="pt-BR"/>
        </w:rPr>
      </w:pPr>
      <w:r w:rsidRPr="001D6E53">
        <w:rPr>
          <w:lang w:val="pt-BR"/>
        </w:rPr>
        <w:lastRenderedPageBreak/>
        <w:t>A -  Sát khuẩn vết thương và gạt tổ chức não đi.</w:t>
      </w:r>
    </w:p>
    <w:p w:rsidR="00AF2273" w:rsidRPr="001D6E53" w:rsidRDefault="00AF2273" w:rsidP="00AF2273">
      <w:pPr>
        <w:spacing w:before="120" w:after="120"/>
        <w:ind w:left="567"/>
        <w:rPr>
          <w:color w:val="FF0000"/>
          <w:lang w:val="pt-BR"/>
        </w:rPr>
      </w:pPr>
      <w:r w:rsidRPr="00394E87">
        <w:rPr>
          <w:color w:val="FF0000"/>
          <w:highlight w:val="yellow"/>
          <w:lang w:val="pt-BR"/>
        </w:rPr>
        <w:t>B -  Không được phép gạt tổ chức não đi, không sát khuẩn, dùng bát sạch úp kín.</w:t>
      </w:r>
    </w:p>
    <w:p w:rsidR="00AF2273" w:rsidRPr="001D6E53" w:rsidRDefault="00AF2273" w:rsidP="00AF2273">
      <w:pPr>
        <w:spacing w:before="120" w:after="120"/>
        <w:ind w:left="567"/>
        <w:rPr>
          <w:lang w:val="pt-BR"/>
        </w:rPr>
      </w:pPr>
      <w:r w:rsidRPr="001D6E53">
        <w:rPr>
          <w:lang w:val="pt-BR"/>
        </w:rPr>
        <w:t>C - Ấn tổ chức não vào.</w:t>
      </w:r>
    </w:p>
    <w:p w:rsidR="00AF2273" w:rsidRPr="001D6E53" w:rsidRDefault="00AF2273" w:rsidP="00AF2273">
      <w:pPr>
        <w:spacing w:before="120" w:after="120"/>
        <w:ind w:left="567"/>
        <w:rPr>
          <w:lang w:val="pt-BR"/>
        </w:rPr>
      </w:pPr>
      <w:r w:rsidRPr="001D6E53">
        <w:rPr>
          <w:lang w:val="pt-BR"/>
        </w:rPr>
        <w:t>D - Sát khuẩn vết thương dùng bát sạch úp kín</w:t>
      </w:r>
    </w:p>
    <w:p w:rsidR="00AF2273" w:rsidRPr="001D6E53" w:rsidRDefault="00AF2273" w:rsidP="00AF2273">
      <w:pPr>
        <w:spacing w:before="120" w:after="120"/>
        <w:ind w:left="567" w:hanging="567"/>
        <w:rPr>
          <w:b/>
          <w:lang w:val="pt-BR"/>
        </w:rPr>
      </w:pPr>
      <w:r w:rsidRPr="001D6E53">
        <w:rPr>
          <w:b/>
          <w:lang w:val="pt-BR"/>
        </w:rPr>
        <w:t>7.  Nguyên tắc chọn nẹp cố định gãy xương:</w:t>
      </w:r>
    </w:p>
    <w:p w:rsidR="00AF2273" w:rsidRDefault="00AF2273" w:rsidP="00AF2273">
      <w:pPr>
        <w:spacing w:before="120" w:after="120"/>
        <w:ind w:left="567"/>
      </w:pPr>
      <w:r>
        <w:t>A -  Chọn nẹp ngắn hơn so với xương bị gãy.</w:t>
      </w:r>
    </w:p>
    <w:p w:rsidR="00AF2273" w:rsidRPr="00DD0D4E" w:rsidRDefault="00AF2273" w:rsidP="00AF2273">
      <w:pPr>
        <w:spacing w:before="120" w:after="120"/>
        <w:ind w:left="567"/>
        <w:rPr>
          <w:color w:val="FF0000"/>
        </w:rPr>
      </w:pPr>
      <w:r w:rsidRPr="00394E87">
        <w:rPr>
          <w:color w:val="FF0000"/>
          <w:highlight w:val="yellow"/>
        </w:rPr>
        <w:t>B -  Chọn nẹp đủ độ cứng, đủ độ dài cố định được khớp phía trên và phía dưới vị trí gãy.</w:t>
      </w:r>
    </w:p>
    <w:p w:rsidR="00AF2273" w:rsidRDefault="00AF2273" w:rsidP="00AF2273">
      <w:pPr>
        <w:spacing w:before="120" w:after="120"/>
        <w:ind w:left="567"/>
      </w:pPr>
      <w:r>
        <w:t xml:space="preserve">C - Chọn nẹp đủ độ cứng </w:t>
      </w:r>
    </w:p>
    <w:p w:rsidR="00AF2273" w:rsidRDefault="00AF2273" w:rsidP="00AF2273">
      <w:pPr>
        <w:spacing w:before="120" w:after="120"/>
        <w:ind w:left="567"/>
      </w:pPr>
      <w:r>
        <w:t>D - Chọn nẹp mềm có độ dài bằng chiều dài xương gãy.</w:t>
      </w:r>
    </w:p>
    <w:p w:rsidR="00AF2273" w:rsidRDefault="00AF2273" w:rsidP="00AF2273">
      <w:pPr>
        <w:spacing w:before="120" w:after="120"/>
        <w:ind w:left="567" w:hanging="567"/>
        <w:rPr>
          <w:b/>
        </w:rPr>
      </w:pPr>
      <w:r>
        <w:rPr>
          <w:b/>
        </w:rPr>
        <w:t>8.  Sau khi buộc dây Garo trong trường hợp cầm máu khẩn cấp:</w:t>
      </w:r>
    </w:p>
    <w:p w:rsidR="00AF2273" w:rsidRDefault="00AF2273" w:rsidP="00AF2273">
      <w:pPr>
        <w:spacing w:before="120" w:after="120"/>
        <w:ind w:left="567"/>
      </w:pPr>
      <w:r>
        <w:t>A -  Nếu thấy phía dưới tím tái tê bì, mất cảm giác thì cần phải nới dây Garo ngay.</w:t>
      </w:r>
    </w:p>
    <w:p w:rsidR="00AF2273" w:rsidRDefault="00AF2273" w:rsidP="00AF2273">
      <w:pPr>
        <w:spacing w:before="120" w:after="120"/>
        <w:ind w:left="567"/>
      </w:pPr>
      <w:r>
        <w:t>B -  Đợi đủ khoảng  25-30 phút mới được nới garo.</w:t>
      </w:r>
    </w:p>
    <w:p w:rsidR="00AF2273" w:rsidRPr="00275DC3" w:rsidRDefault="00AF2273" w:rsidP="00AF2273">
      <w:pPr>
        <w:spacing w:before="120" w:after="120"/>
        <w:ind w:left="567"/>
        <w:rPr>
          <w:color w:val="FF0000"/>
        </w:rPr>
      </w:pPr>
      <w:r w:rsidRPr="00394E87">
        <w:rPr>
          <w:color w:val="FF0000"/>
          <w:highlight w:val="yellow"/>
        </w:rPr>
        <w:t>C - Không cần nới garo, để nguyên hiện trạng vận chuyển nạn nhân đến bệnh viện.</w:t>
      </w:r>
    </w:p>
    <w:p w:rsidR="00AF2273" w:rsidRDefault="00AF2273" w:rsidP="00AF2273">
      <w:pPr>
        <w:spacing w:before="120" w:after="120"/>
        <w:ind w:left="567"/>
      </w:pPr>
      <w:r>
        <w:t>D - Sau 50- 60 phút mới được nới garo.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9.  Xử trí nạn nhân bị say nắng:</w:t>
      </w:r>
    </w:p>
    <w:p w:rsidR="00AF2273" w:rsidRDefault="00AF2273" w:rsidP="00AF2273">
      <w:pPr>
        <w:spacing w:before="120" w:after="120"/>
        <w:ind w:left="567"/>
      </w:pPr>
      <w:r>
        <w:t>A -  Đưa nạn nhân ra nơi thoáng mát, nới lỏng quần áo.</w:t>
      </w:r>
    </w:p>
    <w:p w:rsidR="00AF2273" w:rsidRDefault="00AF2273" w:rsidP="00AF2273">
      <w:pPr>
        <w:spacing w:before="120" w:after="120"/>
        <w:ind w:left="567"/>
      </w:pPr>
      <w:r>
        <w:t>B -  Đưa nạn nhân ra nơi thoáng mát, nới lỏng quần áo, cho nạn nhân uống đủ nước.</w:t>
      </w:r>
    </w:p>
    <w:p w:rsidR="00AF2273" w:rsidRDefault="00AF2273" w:rsidP="00AF2273">
      <w:pPr>
        <w:spacing w:before="120" w:after="120"/>
        <w:ind w:left="567"/>
      </w:pPr>
      <w:r>
        <w:t>C  - Đưa nạn nhân ra nơi thoáng mát uống thuốc hạ sốt</w:t>
      </w:r>
    </w:p>
    <w:p w:rsidR="00AF2273" w:rsidRPr="00275DC3" w:rsidRDefault="00AF2273" w:rsidP="00AF2273">
      <w:pPr>
        <w:spacing w:before="120" w:after="120"/>
        <w:ind w:left="567"/>
        <w:rPr>
          <w:color w:val="FF0000"/>
        </w:rPr>
      </w:pPr>
      <w:r w:rsidRPr="00394E87">
        <w:rPr>
          <w:color w:val="FF0000"/>
          <w:highlight w:val="yellow"/>
        </w:rPr>
        <w:t>D -  Đưa nạn nhân ra nơi thoáng mát, nới lỏng quần áo, chườm mát.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10.  Xử trí nạn nhân bị cảm lạnh:</w:t>
      </w:r>
    </w:p>
    <w:p w:rsidR="00AF2273" w:rsidRDefault="00AF2273" w:rsidP="00AF2273">
      <w:pPr>
        <w:spacing w:before="120" w:after="120"/>
        <w:ind w:left="567"/>
      </w:pPr>
      <w:r>
        <w:t>A -  Đưa nạn nhân vào nơi kín gió.</w:t>
      </w:r>
    </w:p>
    <w:p w:rsidR="00AF2273" w:rsidRDefault="00AF2273" w:rsidP="00AF2273">
      <w:pPr>
        <w:spacing w:before="120" w:after="120"/>
        <w:ind w:left="567"/>
      </w:pPr>
      <w:r>
        <w:t>B -  Đưa nạn nhân vào nơi kín gió,ủ ấm cho nạn nhân.</w:t>
      </w:r>
    </w:p>
    <w:p w:rsidR="00AF2273" w:rsidRDefault="00AF2273" w:rsidP="00AF2273">
      <w:pPr>
        <w:spacing w:before="120" w:after="120"/>
        <w:ind w:left="567"/>
      </w:pPr>
      <w:r>
        <w:t>C  - Đưa nạn nhân vào nơi kín gió,ủ ấm cho nạn nhân,xoa dầu.</w:t>
      </w:r>
    </w:p>
    <w:p w:rsidR="00AF2273" w:rsidRDefault="00AF2273" w:rsidP="00AF2273">
      <w:pPr>
        <w:spacing w:before="120" w:after="120"/>
        <w:ind w:left="567"/>
      </w:pPr>
      <w:r w:rsidRPr="00394E87">
        <w:rPr>
          <w:color w:val="FF0000"/>
          <w:highlight w:val="yellow"/>
        </w:rPr>
        <w:t>D -  Đưa nạn nhân vào nơi kín gió,ủ ấm cho nạn nhân,xoa dầu, cho nạn nhân uống nước ấm pha đường, trà gừng</w:t>
      </w:r>
      <w:r w:rsidRPr="00394E87">
        <w:rPr>
          <w:highlight w:val="yellow"/>
        </w:rPr>
        <w:t>.</w:t>
      </w:r>
    </w:p>
    <w:p w:rsidR="00B4188B" w:rsidRPr="00C277FA" w:rsidRDefault="00DD5495" w:rsidP="00AF2273">
      <w:pPr>
        <w:spacing w:before="120" w:after="120"/>
        <w:ind w:left="567"/>
        <w:rPr>
          <w:b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ED3D52">
        <w:t xml:space="preserve"> </w:t>
      </w:r>
      <w:r w:rsidR="00ED3D52" w:rsidRPr="00C277FA">
        <w:rPr>
          <w:b/>
          <w:sz w:val="24"/>
          <w:szCs w:val="24"/>
        </w:rPr>
        <w:t xml:space="preserve">HỌC VIÊN </w:t>
      </w:r>
    </w:p>
    <w:p w:rsidR="00B4188B" w:rsidRPr="00ED3D52" w:rsidRDefault="00ED3D52" w:rsidP="00AF2273">
      <w:pPr>
        <w:spacing w:before="120" w:after="120"/>
        <w:ind w:left="567"/>
        <w:rPr>
          <w:i/>
        </w:rPr>
      </w:pPr>
      <w:r>
        <w:t xml:space="preserve">                                                                                                ( </w:t>
      </w:r>
      <w:r w:rsidRPr="00ED3D52">
        <w:rPr>
          <w:i/>
        </w:rPr>
        <w:t>Ký , ghi rõ họ tên</w:t>
      </w:r>
      <w:r>
        <w:t xml:space="preserve"> )</w:t>
      </w:r>
    </w:p>
    <w:p w:rsidR="00AF2273" w:rsidRDefault="00AF2273" w:rsidP="00AF2273">
      <w:pPr>
        <w:numPr>
          <w:ilvl w:val="0"/>
          <w:numId w:val="1"/>
        </w:numPr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Anh chị điền đầy đủ thông tin mục (1) (2) (3) (4)</w:t>
      </w:r>
    </w:p>
    <w:p w:rsidR="00AF2273" w:rsidRDefault="00AF2273" w:rsidP="00AF2273">
      <w:pPr>
        <w:spacing w:before="120" w:after="120"/>
        <w:rPr>
          <w:i/>
          <w:sz w:val="22"/>
          <w:szCs w:val="22"/>
        </w:rPr>
      </w:pPr>
    </w:p>
    <w:p w:rsidR="00AF2273" w:rsidRDefault="00AF2273" w:rsidP="00B4188B">
      <w:pPr>
        <w:spacing w:before="120" w:after="120"/>
        <w:rPr>
          <w:i/>
          <w:sz w:val="22"/>
          <w:szCs w:val="22"/>
        </w:rPr>
      </w:pPr>
    </w:p>
    <w:tbl>
      <w:tblPr>
        <w:tblW w:w="18643" w:type="dxa"/>
        <w:tblInd w:w="-176" w:type="dxa"/>
        <w:tblLook w:val="04A0" w:firstRow="1" w:lastRow="0" w:firstColumn="1" w:lastColumn="0" w:noHBand="0" w:noVBand="1"/>
      </w:tblPr>
      <w:tblGrid>
        <w:gridCol w:w="851"/>
        <w:gridCol w:w="8896"/>
        <w:gridCol w:w="8896"/>
      </w:tblGrid>
      <w:tr w:rsidR="00AF2273" w:rsidTr="00AF2273">
        <w:trPr>
          <w:trHeight w:val="420"/>
        </w:trPr>
        <w:tc>
          <w:tcPr>
            <w:tcW w:w="851" w:type="dxa"/>
            <w:hideMark/>
          </w:tcPr>
          <w:p w:rsidR="00AF2273" w:rsidRDefault="00AF2273">
            <w:pPr>
              <w:spacing w:after="0"/>
            </w:pPr>
            <w:r>
              <w:t>Đề 2</w:t>
            </w:r>
          </w:p>
        </w:tc>
        <w:tc>
          <w:tcPr>
            <w:tcW w:w="8896" w:type="dxa"/>
          </w:tcPr>
          <w:p w:rsidR="00AF2273" w:rsidRPr="00AF2273" w:rsidRDefault="00AF2273" w:rsidP="00C95EB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96" w:type="dxa"/>
            <w:hideMark/>
          </w:tcPr>
          <w:p w:rsidR="00AF2273" w:rsidRDefault="00AF2273">
            <w:pPr>
              <w:spacing w:after="0"/>
              <w:jc w:val="center"/>
            </w:pPr>
            <w:r>
              <w:t>SỞ Y TẾ HÀ NỘI</w:t>
            </w:r>
          </w:p>
        </w:tc>
      </w:tr>
      <w:tr w:rsidR="00AF2273" w:rsidTr="00AF2273">
        <w:tc>
          <w:tcPr>
            <w:tcW w:w="851" w:type="dxa"/>
          </w:tcPr>
          <w:p w:rsidR="00AF2273" w:rsidRDefault="00AF2273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8896" w:type="dxa"/>
          </w:tcPr>
          <w:p w:rsidR="00AF2273" w:rsidRDefault="00AF2273" w:rsidP="003D064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896" w:type="dxa"/>
          </w:tcPr>
          <w:p w:rsidR="00AF2273" w:rsidRDefault="00AF227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TRUNG TÂM Y TẾ DỰ PHÒNG HÀ NỘI</w:t>
            </w:r>
          </w:p>
          <w:p w:rsidR="00AF2273" w:rsidRDefault="00AF2273">
            <w:pPr>
              <w:spacing w:after="0"/>
              <w:jc w:val="center"/>
              <w:rPr>
                <w:b/>
              </w:rPr>
            </w:pPr>
          </w:p>
        </w:tc>
      </w:tr>
    </w:tbl>
    <w:p w:rsidR="00AF2273" w:rsidRPr="00AF2273" w:rsidRDefault="00AF2273" w:rsidP="00AF2273">
      <w:pPr>
        <w:spacing w:after="0"/>
        <w:rPr>
          <w:b/>
          <w:sz w:val="16"/>
          <w:szCs w:val="16"/>
        </w:rPr>
      </w:pPr>
    </w:p>
    <w:p w:rsidR="00AF2273" w:rsidRDefault="00AF2273" w:rsidP="00AF227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BÀI KIỂM TRA SƠ CẤP CỨU TẠI CHỖ</w:t>
      </w:r>
    </w:p>
    <w:p w:rsidR="00AF2273" w:rsidRDefault="00AF2273" w:rsidP="00AF2273">
      <w:pPr>
        <w:spacing w:after="0"/>
        <w:jc w:val="center"/>
        <w:rPr>
          <w:b/>
          <w:i/>
        </w:rPr>
      </w:pPr>
      <w:r>
        <w:rPr>
          <w:b/>
          <w:i/>
        </w:rPr>
        <w:t>Thời gian làm bài: 10 phút.</w:t>
      </w:r>
    </w:p>
    <w:p w:rsidR="00AF2273" w:rsidRDefault="00AF2273" w:rsidP="00AF2273">
      <w:pPr>
        <w:spacing w:after="0"/>
        <w:jc w:val="center"/>
        <w:rPr>
          <w:b/>
          <w:i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565"/>
      </w:tblGrid>
      <w:tr w:rsidR="00AF2273" w:rsidTr="00AF2273">
        <w:trPr>
          <w:trHeight w:val="1365"/>
        </w:trPr>
        <w:tc>
          <w:tcPr>
            <w:tcW w:w="51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Họ và tên: </w:t>
            </w:r>
            <w:r>
              <w:rPr>
                <w:sz w:val="24"/>
                <w:szCs w:val="24"/>
              </w:rPr>
              <w:t xml:space="preserve">…………………….….....…………(1) 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Ngày, tháng, năm sinh:</w:t>
            </w:r>
            <w:r>
              <w:rPr>
                <w:sz w:val="24"/>
                <w:szCs w:val="24"/>
              </w:rPr>
              <w:t xml:space="preserve"> ….…..…….....………(2)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Bộ phận làm việc:</w:t>
            </w:r>
            <w:r>
              <w:rPr>
                <w:sz w:val="24"/>
                <w:szCs w:val="24"/>
              </w:rPr>
              <w:t xml:space="preserve"> ……………..........…………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…………………………………….....…………(3)</w:t>
            </w:r>
          </w:p>
          <w:p w:rsidR="00AF2273" w:rsidRDefault="00AF2273">
            <w:pPr>
              <w:spacing w:before="60" w:after="6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Công ty:</w:t>
            </w:r>
            <w:r>
              <w:rPr>
                <w:sz w:val="24"/>
                <w:szCs w:val="24"/>
              </w:rPr>
              <w:t xml:space="preserve"> ……………………..........………</w:t>
            </w:r>
          </w:p>
          <w:p w:rsidR="00AF2273" w:rsidRDefault="00AF2273">
            <w:pPr>
              <w:spacing w:before="60" w:after="60" w:line="360" w:lineRule="auto"/>
            </w:pPr>
            <w:r>
              <w:rPr>
                <w:sz w:val="24"/>
                <w:szCs w:val="24"/>
              </w:rPr>
              <w:t>…………………………………….....…………(4)</w:t>
            </w:r>
          </w:p>
        </w:tc>
        <w:tc>
          <w:tcPr>
            <w:tcW w:w="4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2273" w:rsidRDefault="00AF2273">
            <w:pPr>
              <w:spacing w:after="120"/>
              <w:jc w:val="center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CDF9B" wp14:editId="01FB1A73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711835</wp:posOffset>
                      </wp:positionV>
                      <wp:extent cx="11620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2AD55" id="Straight Arrow Connector 1" o:spid="_x0000_s1026" type="#_x0000_t32" style="position:absolute;margin-left:61.4pt;margin-top:56.05pt;width:9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Kv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ibJF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</w:rPr>
              <w:t>Đạt điểm:</w:t>
            </w:r>
          </w:p>
        </w:tc>
      </w:tr>
      <w:tr w:rsidR="00AF2273" w:rsidTr="00AF2273">
        <w:trPr>
          <w:trHeight w:val="1257"/>
        </w:trPr>
        <w:tc>
          <w:tcPr>
            <w:tcW w:w="514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2273" w:rsidRDefault="00AF2273">
            <w:pPr>
              <w:spacing w:after="0" w:line="240" w:lineRule="auto"/>
            </w:pPr>
          </w:p>
        </w:tc>
        <w:tc>
          <w:tcPr>
            <w:tcW w:w="4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F2273" w:rsidRDefault="00AF227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Hà Nội, ngày ..…. tháng .….. năm 2018</w:t>
            </w:r>
          </w:p>
          <w:p w:rsidR="00AF2273" w:rsidRDefault="00AF2273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>Giáo viên chấm bài</w:t>
            </w:r>
          </w:p>
        </w:tc>
      </w:tr>
    </w:tbl>
    <w:p w:rsidR="00AF2273" w:rsidRDefault="00AF2273" w:rsidP="00AF2273">
      <w:pPr>
        <w:spacing w:before="60" w:after="60" w:line="48" w:lineRule="auto"/>
      </w:pPr>
    </w:p>
    <w:p w:rsidR="00AF2273" w:rsidRDefault="00AF2273" w:rsidP="00AF2273">
      <w:pPr>
        <w:spacing w:before="120" w:after="120"/>
        <w:rPr>
          <w:i/>
        </w:rPr>
      </w:pPr>
    </w:p>
    <w:p w:rsidR="00AF2273" w:rsidRDefault="00AF2273" w:rsidP="00AF2273">
      <w:pPr>
        <w:spacing w:before="120" w:after="120"/>
        <w:rPr>
          <w:i/>
        </w:rPr>
      </w:pPr>
      <w:r>
        <w:rPr>
          <w:i/>
        </w:rPr>
        <w:t>Anh (chị) hãy khoanh tròn vào đáp án đúng nhất: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1.  Cấp cứu nạn nhân bị ngừng tim ngừng thở, nếu có 2 người cấp cứu thì sẽ:</w:t>
      </w:r>
    </w:p>
    <w:p w:rsidR="00AF2273" w:rsidRDefault="00AF2273" w:rsidP="00AF2273">
      <w:pPr>
        <w:spacing w:before="120" w:after="120"/>
        <w:ind w:left="567"/>
      </w:pPr>
      <w:r>
        <w:t xml:space="preserve">A -  Một người ép tim  4-5 lần,  và một người  thổi ngạt 1 lần                                                                                                                                                                                                 </w:t>
      </w:r>
    </w:p>
    <w:p w:rsidR="00AF2273" w:rsidRDefault="00AF2273" w:rsidP="00AF2273">
      <w:pPr>
        <w:spacing w:before="120" w:after="120"/>
        <w:ind w:left="567"/>
      </w:pPr>
      <w:r>
        <w:t>B -  Một người ép tim  4-5 lần, và một người thổi ngạt  2 lần</w:t>
      </w:r>
    </w:p>
    <w:p w:rsidR="00AF2273" w:rsidRDefault="00AF2273" w:rsidP="00AF2273">
      <w:pPr>
        <w:spacing w:before="120" w:after="120"/>
        <w:ind w:left="567"/>
      </w:pPr>
      <w:r>
        <w:t>C -  Một người ép tim  4-5 lần, và một  người thổi ngạt thổi 3 lần</w:t>
      </w:r>
    </w:p>
    <w:p w:rsidR="00AF2273" w:rsidRDefault="00AF2273" w:rsidP="00AF2273">
      <w:pPr>
        <w:spacing w:before="120" w:after="120"/>
        <w:ind w:left="567"/>
      </w:pPr>
      <w:r>
        <w:t>D - Một người ép tim  4-5 lần, và một  người thổi ngạt thổi 4 lần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2.  Xử trí nạn nhân bị say nóng:</w:t>
      </w:r>
    </w:p>
    <w:p w:rsidR="00AF2273" w:rsidRDefault="00AF2273" w:rsidP="00AF2273">
      <w:pPr>
        <w:spacing w:before="120" w:after="120"/>
        <w:ind w:left="567"/>
      </w:pPr>
      <w:r>
        <w:t>A -  Đưa nạn nhân ra nơi thoáng mát, nới lỏng quần áo, uống đủ nước, chườm mát.</w:t>
      </w:r>
    </w:p>
    <w:p w:rsidR="00AF2273" w:rsidRDefault="00AF2273" w:rsidP="00AF2273">
      <w:pPr>
        <w:spacing w:before="120" w:after="120"/>
        <w:ind w:left="567"/>
      </w:pPr>
      <w:r>
        <w:t>B -  Đưa nạn nhân ra nơi thoáng mát, nới lỏng quần áo,cho nạn nhân uống bia.</w:t>
      </w:r>
    </w:p>
    <w:p w:rsidR="00AF2273" w:rsidRDefault="00AF2273" w:rsidP="00AF2273">
      <w:pPr>
        <w:spacing w:before="120" w:after="120"/>
        <w:ind w:left="567"/>
      </w:pPr>
      <w:r>
        <w:t>C  - Đưa nạn nhân ra nơi thoáng mát uống thuốc hạ sốt</w:t>
      </w:r>
    </w:p>
    <w:p w:rsidR="00AF2273" w:rsidRDefault="00AF2273" w:rsidP="00AF2273">
      <w:pPr>
        <w:spacing w:before="120" w:after="120"/>
        <w:ind w:left="567"/>
      </w:pPr>
      <w:r>
        <w:t>D - Đưa nạn nhân ra nơi thoáng mát, uống đủ nước, uống thuốc hạ sốt.</w:t>
      </w:r>
    </w:p>
    <w:p w:rsidR="00AF2273" w:rsidRDefault="00AF2273" w:rsidP="00AF2273">
      <w:pPr>
        <w:spacing w:before="120" w:after="120"/>
        <w:ind w:left="567" w:hanging="567"/>
        <w:rPr>
          <w:b/>
        </w:rPr>
      </w:pPr>
      <w:r>
        <w:rPr>
          <w:b/>
        </w:rPr>
        <w:t>3.  Nạn nhân bị gãy xương hở ở vị trí cẳng tay, chảy máu nhiều. Anh chị xử lý:</w:t>
      </w:r>
    </w:p>
    <w:p w:rsidR="00AF2273" w:rsidRDefault="00AF2273" w:rsidP="00AF2273">
      <w:pPr>
        <w:spacing w:before="120" w:after="120"/>
        <w:ind w:left="567"/>
      </w:pPr>
      <w:r>
        <w:t>A -  Đưa nạn nhân đến ngay cơ sở y tế.</w:t>
      </w:r>
    </w:p>
    <w:p w:rsidR="00AF2273" w:rsidRDefault="00AF2273" w:rsidP="00AF2273">
      <w:pPr>
        <w:spacing w:before="120" w:after="120"/>
        <w:ind w:left="567"/>
      </w:pPr>
      <w:r>
        <w:t>B -  Cầm máu vết thương rồi nẹp cố định và chuyển tới cơ sở y tế.</w:t>
      </w:r>
    </w:p>
    <w:p w:rsidR="00AF2273" w:rsidRDefault="00AF2273" w:rsidP="00AF2273">
      <w:pPr>
        <w:spacing w:before="120" w:after="120"/>
        <w:ind w:left="567"/>
      </w:pPr>
      <w:r>
        <w:t>C - Nẹp cố định, chuyển nạn nhân đến cơ sở y tế</w:t>
      </w:r>
    </w:p>
    <w:p w:rsidR="00AF2273" w:rsidRDefault="00AF2273" w:rsidP="00AF2273">
      <w:pPr>
        <w:spacing w:before="120" w:after="120"/>
        <w:ind w:left="567"/>
      </w:pPr>
      <w:r>
        <w:t>D - Cầm máu vết thương rồi nẹp cố định.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4.  Thời gian nới dây Garo:</w:t>
      </w:r>
    </w:p>
    <w:p w:rsidR="00AF2273" w:rsidRDefault="00AF2273" w:rsidP="00AF2273">
      <w:pPr>
        <w:spacing w:before="120" w:after="120"/>
        <w:ind w:left="567"/>
      </w:pPr>
      <w:r>
        <w:t>A -  10- 15 phút.                                    C - 50-60 phút.</w:t>
      </w:r>
    </w:p>
    <w:p w:rsidR="00AF2273" w:rsidRDefault="00AF2273" w:rsidP="00C277FA">
      <w:pPr>
        <w:spacing w:before="120" w:after="120"/>
        <w:ind w:left="567"/>
      </w:pPr>
      <w:r>
        <w:t>B -  25-30 phút.                                     D - 60 -70 phút.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5.  Sau khi nẹp xong ổ gãy xương đùi:</w:t>
      </w:r>
    </w:p>
    <w:p w:rsidR="00AF2273" w:rsidRDefault="00AF2273" w:rsidP="00AF2273">
      <w:pPr>
        <w:spacing w:before="120" w:after="120"/>
        <w:ind w:left="567"/>
      </w:pPr>
      <w:r>
        <w:lastRenderedPageBreak/>
        <w:t>A -  Tịnh tiến chân lành về phía chân gãy rồi cố định hai chân lại với nhau, vận chuyển nạn nhân đến cơ sở y tế tuyến trên.</w:t>
      </w:r>
    </w:p>
    <w:p w:rsidR="00AF2273" w:rsidRDefault="00AF2273" w:rsidP="00AF2273">
      <w:pPr>
        <w:spacing w:before="120" w:after="120"/>
        <w:ind w:left="567"/>
      </w:pPr>
      <w:r>
        <w:t>B -  Tịnh tiến chân gãy về phía chân lành rồi cố định hai chân lại với nhau</w:t>
      </w:r>
    </w:p>
    <w:p w:rsidR="00AF2273" w:rsidRDefault="00AF2273" w:rsidP="00AF2273">
      <w:pPr>
        <w:spacing w:before="120" w:after="120"/>
        <w:ind w:left="567"/>
      </w:pPr>
      <w:r>
        <w:t>C - Không cần cố định hai chân với nhau</w:t>
      </w:r>
    </w:p>
    <w:p w:rsidR="00AF2273" w:rsidRDefault="00AF2273" w:rsidP="00AF2273">
      <w:pPr>
        <w:spacing w:before="120" w:after="120"/>
        <w:ind w:left="567"/>
      </w:pPr>
      <w:r>
        <w:t>D - Cố định hai chân và đưa nạn nhân nên cáng.</w:t>
      </w:r>
    </w:p>
    <w:p w:rsidR="00AF2273" w:rsidRDefault="00AF2273" w:rsidP="00AF2273">
      <w:pPr>
        <w:spacing w:before="120" w:after="120"/>
        <w:rPr>
          <w:b/>
        </w:rPr>
      </w:pPr>
      <w:r>
        <w:rPr>
          <w:b/>
        </w:rPr>
        <w:t>6. Nguyên tắc cố định gãy xương kín:</w:t>
      </w:r>
    </w:p>
    <w:p w:rsidR="00AF2273" w:rsidRDefault="00AF2273" w:rsidP="00AF2273">
      <w:pPr>
        <w:spacing w:before="120" w:after="120"/>
        <w:ind w:left="567"/>
      </w:pPr>
      <w:r>
        <w:t>A -  Cấm co kéo nắn thẳng để nguyên hiện trạng mà cố định.</w:t>
      </w:r>
    </w:p>
    <w:p w:rsidR="00AF2273" w:rsidRDefault="00AF2273" w:rsidP="00AF2273">
      <w:pPr>
        <w:spacing w:before="120" w:after="120"/>
        <w:ind w:left="567"/>
      </w:pPr>
      <w:r>
        <w:t>B -  Nắn chỉnh xong rồi cố định.</w:t>
      </w:r>
    </w:p>
    <w:p w:rsidR="00AF2273" w:rsidRDefault="00AF2273" w:rsidP="00AF2273">
      <w:pPr>
        <w:spacing w:before="120" w:after="120"/>
        <w:ind w:left="567"/>
      </w:pPr>
      <w:r>
        <w:t>C - Băng bó xong rồi cố định.</w:t>
      </w:r>
    </w:p>
    <w:p w:rsidR="00AF2273" w:rsidRDefault="00AF2273" w:rsidP="00AF2273">
      <w:pPr>
        <w:spacing w:before="120" w:after="120"/>
        <w:ind w:left="567"/>
      </w:pPr>
      <w:r>
        <w:t xml:space="preserve">D - Tất cả đáp án  A , B và C </w:t>
      </w:r>
    </w:p>
    <w:p w:rsidR="00AF2273" w:rsidRDefault="00AF2273" w:rsidP="00AF2273">
      <w:pPr>
        <w:spacing w:before="120" w:after="120"/>
        <w:rPr>
          <w:b/>
          <w:lang w:val="pt-BR"/>
        </w:rPr>
      </w:pPr>
      <w:r>
        <w:rPr>
          <w:b/>
          <w:lang w:val="pt-BR"/>
        </w:rPr>
        <w:t>7. Sau khi  garo cầm máu :</w:t>
      </w:r>
    </w:p>
    <w:p w:rsidR="00AF2273" w:rsidRDefault="00AF2273" w:rsidP="00AF2273">
      <w:pPr>
        <w:spacing w:before="120" w:after="120"/>
        <w:ind w:left="567"/>
        <w:rPr>
          <w:lang w:val="pt-BR"/>
        </w:rPr>
      </w:pPr>
      <w:r>
        <w:rPr>
          <w:lang w:val="pt-BR"/>
        </w:rPr>
        <w:t xml:space="preserve">A - Phải ghi giấy (phiếu) : Họ-tên, tuổi, địa chỉ bệnh nhân, Họ-tên người garo, địện thoại, và  thời gian đặt garo  buộc vào vị trí đặt garo. </w:t>
      </w:r>
    </w:p>
    <w:p w:rsidR="00AF2273" w:rsidRDefault="00AF2273" w:rsidP="00AF2273">
      <w:pPr>
        <w:spacing w:before="120" w:after="120"/>
        <w:ind w:left="567"/>
        <w:rPr>
          <w:lang w:val="pt-BR"/>
        </w:rPr>
      </w:pPr>
      <w:r>
        <w:rPr>
          <w:lang w:val="pt-BR"/>
        </w:rPr>
        <w:t xml:space="preserve">B - Phải ghi giấy (phiếu): Họ-tên, tuổi, địa chỉ bệnh nhân, Họ-tên người garo, địện thoại, và  thời gian đặt garo  buộc vào vị trí đối diện. </w:t>
      </w:r>
    </w:p>
    <w:p w:rsidR="00AF2273" w:rsidRDefault="00AF2273" w:rsidP="00AF2273">
      <w:pPr>
        <w:spacing w:before="120" w:after="120"/>
        <w:ind w:left="567"/>
        <w:rPr>
          <w:lang w:val="pt-BR"/>
        </w:rPr>
      </w:pPr>
      <w:r>
        <w:rPr>
          <w:lang w:val="pt-BR"/>
        </w:rPr>
        <w:t>C -  Phải ghi giấy (phiếu): Họ và tên người garo, địa chỉ,  địện thoại,  buộc vào vị trí đặt garo.</w:t>
      </w:r>
    </w:p>
    <w:p w:rsidR="00AF2273" w:rsidRDefault="00AF2273" w:rsidP="00AF2273">
      <w:pPr>
        <w:spacing w:before="120" w:after="120"/>
        <w:ind w:left="567"/>
        <w:rPr>
          <w:lang w:val="pt-BR"/>
        </w:rPr>
      </w:pPr>
      <w:r>
        <w:rPr>
          <w:lang w:val="pt-BR"/>
        </w:rPr>
        <w:t xml:space="preserve"> D - Phải ghi giấy (phiếu) :Tên bệnh nhân địa chỉ, tên người garo, địện thoại, và  thời gian đặt garo.</w:t>
      </w:r>
    </w:p>
    <w:p w:rsidR="00AF2273" w:rsidRPr="001D6E53" w:rsidRDefault="00AF2273" w:rsidP="00AF2273">
      <w:pPr>
        <w:spacing w:before="120" w:after="120"/>
        <w:ind w:left="567" w:hanging="567"/>
        <w:rPr>
          <w:b/>
          <w:lang w:val="pt-BR"/>
        </w:rPr>
      </w:pPr>
      <w:r w:rsidRPr="001D6E53">
        <w:rPr>
          <w:b/>
          <w:lang w:val="pt-BR"/>
        </w:rPr>
        <w:t>8.  Kiểu băng đối với vết thương ở mặt ngoài vị trí gấp khuỷu là:</w:t>
      </w:r>
    </w:p>
    <w:p w:rsidR="00AF2273" w:rsidRDefault="00AF2273" w:rsidP="00AF2273">
      <w:pPr>
        <w:spacing w:before="120" w:after="120"/>
        <w:ind w:left="567"/>
      </w:pPr>
      <w:r>
        <w:t>A -  Hình xoáy chôn ốc.                                  C - Hình múi bưởi.</w:t>
      </w:r>
    </w:p>
    <w:p w:rsidR="00AF2273" w:rsidRDefault="00AF2273" w:rsidP="00AF2273">
      <w:pPr>
        <w:spacing w:before="120" w:after="120"/>
        <w:ind w:left="567"/>
      </w:pPr>
      <w:r>
        <w:t>B -  Hình số tám.                                             D - Tất cả đáp án trên.</w:t>
      </w:r>
    </w:p>
    <w:p w:rsidR="00AF2273" w:rsidRDefault="00AF2273" w:rsidP="00AF2273">
      <w:pPr>
        <w:spacing w:before="120" w:after="120"/>
        <w:rPr>
          <w:b/>
          <w:lang w:val="pt-BR"/>
        </w:rPr>
      </w:pPr>
      <w:r>
        <w:rPr>
          <w:b/>
          <w:lang w:val="pt-BR"/>
        </w:rPr>
        <w:t>9. Cố định gãy xương cẳng chân, gãy xương đùi cần mấy nẹp?</w:t>
      </w:r>
    </w:p>
    <w:p w:rsidR="00AF2273" w:rsidRDefault="00AF2273" w:rsidP="00AF2273">
      <w:pPr>
        <w:spacing w:before="120" w:after="120"/>
        <w:ind w:firstLine="720"/>
        <w:rPr>
          <w:lang w:val="pt-BR"/>
        </w:rPr>
      </w:pPr>
      <w:r>
        <w:rPr>
          <w:lang w:val="pt-BR"/>
        </w:rPr>
        <w:t>A - 1 nẹp.                                            C - 3 nẹp.</w:t>
      </w:r>
    </w:p>
    <w:p w:rsidR="00AF2273" w:rsidRDefault="00AF2273" w:rsidP="00AF2273">
      <w:pPr>
        <w:spacing w:before="120" w:after="120"/>
        <w:ind w:firstLine="720"/>
        <w:rPr>
          <w:lang w:val="pt-BR"/>
        </w:rPr>
      </w:pPr>
      <w:r>
        <w:rPr>
          <w:lang w:val="pt-BR"/>
        </w:rPr>
        <w:t>B - 2 nẹp.                                            D - 4 nẹp.</w:t>
      </w:r>
    </w:p>
    <w:p w:rsidR="00AF2273" w:rsidRDefault="00AF2273" w:rsidP="00AF2273">
      <w:pPr>
        <w:spacing w:before="120" w:after="120"/>
        <w:ind w:left="567" w:hanging="567"/>
        <w:rPr>
          <w:b/>
        </w:rPr>
      </w:pPr>
      <w:r w:rsidRPr="001D6E53">
        <w:rPr>
          <w:b/>
          <w:lang w:val="pt-BR"/>
        </w:rPr>
        <w:t xml:space="preserve">10.  Khi vận chuyển nạn nhân chấn thương cột sống. </w:t>
      </w:r>
      <w:r>
        <w:rPr>
          <w:b/>
        </w:rPr>
        <w:t>Anh chị sử dụng:</w:t>
      </w:r>
    </w:p>
    <w:p w:rsidR="00AF2273" w:rsidRDefault="00AF2273" w:rsidP="00AF2273">
      <w:pPr>
        <w:spacing w:before="120" w:after="120"/>
        <w:ind w:left="567"/>
      </w:pPr>
      <w:r>
        <w:t>A -  Cáng cứng                                     C -  Võng</w:t>
      </w:r>
    </w:p>
    <w:p w:rsidR="00AF2273" w:rsidRDefault="00AF2273" w:rsidP="00AF2273">
      <w:pPr>
        <w:spacing w:before="120" w:after="120"/>
        <w:ind w:left="567"/>
      </w:pPr>
      <w:r>
        <w:t>B -  Cáng mềm                                     D - Cáng cứng có con chèn</w:t>
      </w:r>
    </w:p>
    <w:p w:rsidR="00AF2273" w:rsidRPr="00C277FA" w:rsidRDefault="00081AD2" w:rsidP="00AF2273">
      <w:pPr>
        <w:spacing w:before="120" w:after="120"/>
        <w:ind w:left="567"/>
        <w:rPr>
          <w:b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277FA" w:rsidRPr="00C277FA">
        <w:rPr>
          <w:b/>
          <w:sz w:val="24"/>
          <w:szCs w:val="24"/>
        </w:rPr>
        <w:t>HỌC VIÊN</w:t>
      </w:r>
    </w:p>
    <w:p w:rsidR="00C277FA" w:rsidRPr="00081AD2" w:rsidRDefault="00C277FA" w:rsidP="00AF2273">
      <w:pPr>
        <w:spacing w:before="120" w:after="120"/>
        <w:ind w:left="567"/>
        <w:rPr>
          <w:b/>
        </w:rPr>
      </w:pPr>
      <w:r>
        <w:rPr>
          <w:b/>
        </w:rPr>
        <w:t xml:space="preserve">                                                                                                  ( </w:t>
      </w:r>
      <w:r w:rsidRPr="00C277FA">
        <w:rPr>
          <w:i/>
        </w:rPr>
        <w:t>Ký , ghi rõ họ tên</w:t>
      </w:r>
      <w:r>
        <w:rPr>
          <w:b/>
        </w:rPr>
        <w:t xml:space="preserve"> )</w:t>
      </w:r>
    </w:p>
    <w:p w:rsidR="00AF2273" w:rsidRDefault="00AF2273" w:rsidP="00AF2273">
      <w:pPr>
        <w:numPr>
          <w:ilvl w:val="0"/>
          <w:numId w:val="1"/>
        </w:numPr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Anh chị điền đầy đủ thông tin mục (1) (2) (3) (4)</w:t>
      </w:r>
    </w:p>
    <w:p w:rsidR="00AF2273" w:rsidRDefault="00AF2273" w:rsidP="00AF2273">
      <w:pPr>
        <w:spacing w:before="120" w:after="120"/>
        <w:rPr>
          <w:i/>
          <w:sz w:val="22"/>
          <w:szCs w:val="22"/>
        </w:rPr>
      </w:pPr>
    </w:p>
    <w:sectPr w:rsidR="00AF2273" w:rsidSect="001D6E53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54386"/>
    <w:multiLevelType w:val="hybridMultilevel"/>
    <w:tmpl w:val="26783960"/>
    <w:lvl w:ilvl="0" w:tplc="295AB102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7"/>
    <w:rsid w:val="00081AD2"/>
    <w:rsid w:val="001902E7"/>
    <w:rsid w:val="001D6E53"/>
    <w:rsid w:val="00275DC3"/>
    <w:rsid w:val="00394E87"/>
    <w:rsid w:val="00510227"/>
    <w:rsid w:val="00612AFC"/>
    <w:rsid w:val="00813295"/>
    <w:rsid w:val="00857BD0"/>
    <w:rsid w:val="00AF2273"/>
    <w:rsid w:val="00B4188B"/>
    <w:rsid w:val="00BF4039"/>
    <w:rsid w:val="00C277FA"/>
    <w:rsid w:val="00C95EBD"/>
    <w:rsid w:val="00DD0D4E"/>
    <w:rsid w:val="00DD5495"/>
    <w:rsid w:val="00E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EAF0E1-F9F5-43AD-8F1E-C684CFC9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73"/>
    <w:rPr>
      <w:rFonts w:eastAsia="Calibri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PT-LS</dc:creator>
  <cp:keywords/>
  <dc:description/>
  <cp:lastModifiedBy>Nguyen Thi Hanh Nhu阮氏杏如</cp:lastModifiedBy>
  <cp:revision>2</cp:revision>
  <cp:lastPrinted>2023-02-14T07:39:00Z</cp:lastPrinted>
  <dcterms:created xsi:type="dcterms:W3CDTF">2023-03-14T08:42:00Z</dcterms:created>
  <dcterms:modified xsi:type="dcterms:W3CDTF">2023-03-14T08:42:00Z</dcterms:modified>
</cp:coreProperties>
</file>